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Faretto a sensore LED</w:t>
      </w:r>
    </w:p>
    <w:p/>
    <w:p>
      <w:pPr/>
      <w:r>
        <w:rPr>
          <w:b w:val="1"/>
          <w:bCs w:val="1"/>
        </w:rPr>
        <w:t xml:space="preserve">XLED PRO 240 S</w:t>
      </w:r>
    </w:p>
    <w:p>
      <w:pPr/>
      <w:r>
        <w:rPr>
          <w:b w:val="1"/>
          <w:bCs w:val="1"/>
        </w:rPr>
        <w:t xml:space="preserve">Bianco caldo antracite V2</w:t>
      </w:r>
    </w:p>
    <w:p/>
    <w:p>
      <w:pPr/>
      <w:r>
        <w:rPr/>
        <w:t xml:space="preserve">Dimensioni (lung. x largh. x alt.): 161 x 180 x 223 mm; Con lampadina: Sì, sistema LED STEINEL; Con rilevatore di movimento: Sì; Garanzia del produttore: 5 anni; Impostazioni tramite: Potenziometri; Variante: Bianco caldo antracite; VPE1, EAN: 4007841068066; Applicazione, luogo: Esterno; Applicazione, locale: Esterno, perimetro della casa, terrazzi / balconi, Cortili e passi carrai; Incl. supporto per montaggio angolare a muro: No; Luogo di montaggio: Parete, angolo; Montaggio: Parete, angolo, In superficie; Resistenza agli urti: IK03; Grado di protezione: IP44; Classe di protezione: II; Temperatura ambiente: da -20 fino a 40 °C; Materiale dell'involucro: HCMC; Materiale della copertura: Plastica opalina; Allacciamento alla rete: 220 – 240 V / 50 – 60 Hz; Altezza di montaggio max.: 6,00 m; Protezione antistrisciamento: Sì; Possibilità di schermare segmenti del campo di rilevamento: Sì; Scalabilità elettronica: No; Scalabilità meccanica: No; Raggio d'azione radiale: r = 3 m (19 m²); Raggio d'azione tangenziale: r = 12 m (302 m²); Interruttori crepuscolari: Sì; Materiale di copertura: calotte di copertura; Flusso luminoso prodotto totale: 2124 lm; Flusso luminoso masurato (360°): 2124 lm; Efficienza totale del prodotto: 110 lm/W; Temperatura di colore: 3000 K; Scostamento cromatico LED: SDCM3; Lampadina sostituibile: LED non sostituibile; Durata di vita del LED L70B50 (25°): &gt; 60000; Sistema di raffreddamento LED: HCMC (High Conductive Magnesium Composite); Accensione graduale della luce: No; Luce continua: commutabile; Regolazione crepuscolare: 2 – 2000 lx; Regolazione del periodo di accensione: 10 sec – 15 min; Funzione luce di base: No; Luce principale regolabile: No; Regolazione crepuscolare Teach: No; Collegamento in rete: Sì; Collegamento in rete via: Cavo; Collegamento in rete, quantità: max. 10 fari; Potenza: 19,3 W; Indice di resa cromatica CRI: = 82; Altezza di montaggio ottimale: 2 m; Angolo di rilevamento: 240 °; Categoria die prodotto: Faretto a sensore LED; Energieeffizienzklasse Lichtquelle: 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068066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XLED PRO 240 S Bianco caldo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2025-04-03T01:36:30+02:00</dcterms:created>
  <dcterms:modified xsi:type="dcterms:W3CDTF">2025-04-03T01:36:30+02:00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